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65DC9885" w:rsidR="00986F58" w:rsidRDefault="00A074AE"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August 13</w:t>
      </w:r>
      <w:r w:rsidR="002833CB">
        <w:rPr>
          <w:rStyle w:val="normaltextrun"/>
          <w:color w:val="000000"/>
        </w:rPr>
        <w:t>,</w:t>
      </w:r>
      <w:r w:rsidR="007C2E83">
        <w:rPr>
          <w:rStyle w:val="normaltextrun"/>
          <w:color w:val="000000"/>
        </w:rPr>
        <w:t xml:space="preserve"> 2024</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651D6E28"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A074AE">
        <w:rPr>
          <w:rStyle w:val="normaltextrun"/>
          <w:color w:val="000000"/>
        </w:rPr>
        <w:t>August 13</w:t>
      </w:r>
      <w:r w:rsidR="007C2E83">
        <w:rPr>
          <w:rStyle w:val="normaltextrun"/>
          <w:color w:val="000000"/>
        </w:rPr>
        <w:t>, 2024</w:t>
      </w:r>
      <w:r>
        <w:rPr>
          <w:rStyle w:val="normaltextrun"/>
          <w:color w:val="000000"/>
        </w:rPr>
        <w:t xml:space="preserve"> at 6:30 PM at </w:t>
      </w:r>
      <w:r w:rsidR="00DA12DD">
        <w:rPr>
          <w:rStyle w:val="normaltextrun"/>
          <w:color w:val="000000"/>
        </w:rPr>
        <w:t>Station 1, Langworthy Road, Westerly,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588569D5"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455EDF">
        <w:rPr>
          <w:rStyle w:val="normaltextrun"/>
          <w:color w:val="000000"/>
        </w:rPr>
        <w:t xml:space="preserve">Robert </w:t>
      </w:r>
      <w:r>
        <w:rPr>
          <w:rStyle w:val="normaltextrun"/>
          <w:color w:val="000000"/>
        </w:rPr>
        <w:t xml:space="preserve">Delaney, </w:t>
      </w:r>
      <w:r w:rsidR="0087056D">
        <w:rPr>
          <w:rStyle w:val="normaltextrun"/>
          <w:color w:val="000000"/>
        </w:rPr>
        <w:t xml:space="preserve">Ken Martin, </w:t>
      </w:r>
      <w:r w:rsidR="00393FAD">
        <w:rPr>
          <w:rStyle w:val="normaltextrun"/>
          <w:color w:val="000000"/>
        </w:rPr>
        <w:t>Rich Thomsen</w:t>
      </w:r>
      <w:r w:rsidR="006A35EF">
        <w:rPr>
          <w:rStyle w:val="normaltextrun"/>
          <w:color w:val="000000"/>
        </w:rPr>
        <w:t xml:space="preserve">, </w:t>
      </w:r>
      <w:r w:rsidR="002833CB">
        <w:rPr>
          <w:rStyle w:val="normaltextrun"/>
          <w:color w:val="000000"/>
        </w:rPr>
        <w:t>Chief Keith Kenyon</w:t>
      </w:r>
      <w:r w:rsidR="006A35EF">
        <w:rPr>
          <w:rStyle w:val="normaltextrun"/>
          <w:color w:val="000000"/>
        </w:rPr>
        <w:t>,</w:t>
      </w:r>
      <w:r w:rsidR="00DD575A">
        <w:rPr>
          <w:rStyle w:val="normaltextrun"/>
          <w:color w:val="000000"/>
        </w:rPr>
        <w:t xml:space="preserve"> Dan Roy,</w:t>
      </w:r>
      <w:r w:rsidR="00393FAD">
        <w:rPr>
          <w:rStyle w:val="normaltextrun"/>
          <w:color w:val="000000"/>
        </w:rPr>
        <w:t xml:space="preserve">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039438F2" w:rsidR="00986F58"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857500">
        <w:rPr>
          <w:rStyle w:val="normaltextrun"/>
          <w:color w:val="000000"/>
        </w:rPr>
        <w:t xml:space="preserve">Friends of the </w:t>
      </w:r>
      <w:proofErr w:type="spellStart"/>
      <w:r w:rsidR="00857500">
        <w:rPr>
          <w:rStyle w:val="normaltextrun"/>
          <w:color w:val="000000"/>
        </w:rPr>
        <w:t>Quonocontaug</w:t>
      </w:r>
      <w:proofErr w:type="spellEnd"/>
      <w:r w:rsidR="00857500">
        <w:rPr>
          <w:rStyle w:val="normaltextrun"/>
          <w:color w:val="000000"/>
        </w:rPr>
        <w:t xml:space="preserve"> Grange</w:t>
      </w:r>
    </w:p>
    <w:p w14:paraId="0CC35480" w14:textId="6FBD74C0" w:rsidR="00A9190A" w:rsidRDefault="00A9190A"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Attorney Michael Cozzolino</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638E1534"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6A35EF">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3412A423"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Minutes o</w:t>
      </w:r>
      <w:r w:rsidR="006A35EF">
        <w:rPr>
          <w:rStyle w:val="normaltextrun"/>
          <w:color w:val="000000"/>
        </w:rPr>
        <w:t xml:space="preserve">f </w:t>
      </w:r>
      <w:r w:rsidR="00DD575A">
        <w:rPr>
          <w:rStyle w:val="normaltextrun"/>
          <w:color w:val="000000"/>
        </w:rPr>
        <w:t>Ju</w:t>
      </w:r>
      <w:r w:rsidR="00A074AE">
        <w:rPr>
          <w:rStyle w:val="normaltextrun"/>
          <w:color w:val="000000"/>
        </w:rPr>
        <w:t>ly 9</w:t>
      </w:r>
      <w:r w:rsidR="002833CB">
        <w:rPr>
          <w:rStyle w:val="normaltextrun"/>
          <w:color w:val="000000"/>
        </w:rPr>
        <w:t>, 2024</w:t>
      </w:r>
      <w:r w:rsidR="00A074AE">
        <w:rPr>
          <w:rStyle w:val="normaltextrun"/>
          <w:color w:val="000000"/>
        </w:rPr>
        <w:t xml:space="preserve"> </w:t>
      </w:r>
      <w:r w:rsidR="00986F58">
        <w:rPr>
          <w:rStyle w:val="normaltextrun"/>
          <w:color w:val="000000"/>
        </w:rPr>
        <w:t>Operating Committee</w:t>
      </w:r>
      <w:r w:rsidR="00F36A6C">
        <w:rPr>
          <w:rStyle w:val="normaltextrun"/>
          <w:color w:val="000000"/>
        </w:rPr>
        <w:t xml:space="preserve"> Meeting</w:t>
      </w:r>
      <w:r w:rsidR="00A074AE">
        <w:rPr>
          <w:rStyle w:val="normaltextrun"/>
          <w:color w:val="000000"/>
        </w:rPr>
        <w:t xml:space="preserve"> with one minor change.</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34CA0AA4"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7256A6">
        <w:rPr>
          <w:rStyle w:val="normaltextrun"/>
          <w:color w:val="000000"/>
        </w:rPr>
        <w:t>Ann</w:t>
      </w:r>
      <w:proofErr w:type="gramEnd"/>
      <w:r w:rsidR="007256A6">
        <w:rPr>
          <w:rStyle w:val="normaltextrun"/>
          <w:color w:val="000000"/>
        </w:rPr>
        <w:t xml:space="preserve"> </w:t>
      </w:r>
      <w:r w:rsidR="00857500">
        <w:rPr>
          <w:rStyle w:val="normaltextrun"/>
          <w:color w:val="000000"/>
        </w:rPr>
        <w:t>Bettinger gave the monthly report</w:t>
      </w:r>
      <w:r w:rsidR="007256A6">
        <w:rPr>
          <w:rStyle w:val="normaltextrun"/>
          <w:color w:val="000000"/>
        </w:rPr>
        <w:t>.</w:t>
      </w:r>
    </w:p>
    <w:p w14:paraId="6916B7A1" w14:textId="77777777" w:rsidR="007256A6" w:rsidRDefault="007256A6" w:rsidP="00B60C90">
      <w:pPr>
        <w:pStyle w:val="paragraph"/>
        <w:spacing w:before="0" w:beforeAutospacing="0" w:after="0" w:afterAutospacing="0"/>
        <w:ind w:left="-15"/>
        <w:jc w:val="both"/>
        <w:textAlignment w:val="baseline"/>
        <w:rPr>
          <w:rStyle w:val="normaltextrun"/>
          <w:color w:val="000000"/>
        </w:rPr>
      </w:pPr>
    </w:p>
    <w:p w14:paraId="43AC5ECC" w14:textId="75F6E7FB" w:rsidR="008A633C" w:rsidRDefault="00DD575A" w:rsidP="00986F58">
      <w:pPr>
        <w:pStyle w:val="paragraph"/>
        <w:spacing w:before="0" w:beforeAutospacing="0" w:after="0" w:afterAutospacing="0"/>
        <w:textAlignment w:val="baseline"/>
        <w:rPr>
          <w:rStyle w:val="normaltextrun"/>
          <w:color w:val="000000"/>
        </w:rPr>
      </w:pPr>
      <w:r>
        <w:rPr>
          <w:rStyle w:val="normaltextrun"/>
          <w:color w:val="000000"/>
        </w:rPr>
        <w:t>Continue to manage expenses closely</w:t>
      </w:r>
    </w:p>
    <w:p w14:paraId="3E7583AF" w14:textId="45F87D3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Maintaining active rental schedule</w:t>
      </w:r>
    </w:p>
    <w:p w14:paraId="3AD96781" w14:textId="77777777" w:rsidR="00DD575A" w:rsidRDefault="00DD575A" w:rsidP="00986F58">
      <w:pPr>
        <w:pStyle w:val="paragraph"/>
        <w:spacing w:before="0" w:beforeAutospacing="0" w:after="0" w:afterAutospacing="0"/>
        <w:textAlignment w:val="baseline"/>
        <w:rPr>
          <w:rStyle w:val="normaltextrun"/>
          <w:color w:val="000000"/>
        </w:rPr>
      </w:pPr>
    </w:p>
    <w:p w14:paraId="071A973E" w14:textId="4576EFD2" w:rsidR="008A633C" w:rsidRDefault="00A074AE" w:rsidP="00986F58">
      <w:pPr>
        <w:pStyle w:val="paragraph"/>
        <w:spacing w:before="0" w:beforeAutospacing="0" w:after="0" w:afterAutospacing="0"/>
        <w:textAlignment w:val="baseline"/>
        <w:rPr>
          <w:rStyle w:val="normaltextrun"/>
          <w:color w:val="000000"/>
        </w:rPr>
      </w:pPr>
      <w:r>
        <w:rPr>
          <w:rStyle w:val="normaltextrun"/>
          <w:color w:val="000000"/>
        </w:rPr>
        <w:t>Thanked everyone that attended the recent Thank you Breakfast.</w:t>
      </w:r>
    </w:p>
    <w:p w14:paraId="37407F44" w14:textId="54BF1EC6"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The Grange will be used September 10</w:t>
      </w:r>
      <w:r w:rsidRPr="00A074AE">
        <w:rPr>
          <w:rStyle w:val="normaltextrun"/>
          <w:color w:val="000000"/>
          <w:vertAlign w:val="superscript"/>
        </w:rPr>
        <w:t>th</w:t>
      </w:r>
      <w:r>
        <w:rPr>
          <w:rStyle w:val="normaltextrun"/>
          <w:color w:val="000000"/>
        </w:rPr>
        <w:t xml:space="preserve"> and again November 6</w:t>
      </w:r>
      <w:r w:rsidRPr="00A074AE">
        <w:rPr>
          <w:rStyle w:val="normaltextrun"/>
          <w:color w:val="000000"/>
          <w:vertAlign w:val="superscript"/>
        </w:rPr>
        <w:t>th</w:t>
      </w:r>
      <w:r>
        <w:rPr>
          <w:rStyle w:val="normaltextrun"/>
          <w:color w:val="000000"/>
        </w:rPr>
        <w:t xml:space="preserve"> for the upcoming election.</w:t>
      </w:r>
    </w:p>
    <w:p w14:paraId="52550AC9" w14:textId="77777777" w:rsidR="00A074AE" w:rsidRDefault="00A074AE" w:rsidP="00986F58">
      <w:pPr>
        <w:pStyle w:val="paragraph"/>
        <w:spacing w:before="0" w:beforeAutospacing="0" w:after="0" w:afterAutospacing="0"/>
        <w:textAlignment w:val="baseline"/>
        <w:rPr>
          <w:rStyle w:val="normaltextrun"/>
          <w:color w:val="000000"/>
        </w:rPr>
      </w:pPr>
    </w:p>
    <w:p w14:paraId="3D258294" w14:textId="0AEE9F42"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Chimney work – Chief indicated it will be done by winter</w:t>
      </w:r>
    </w:p>
    <w:p w14:paraId="2DA34F83" w14:textId="10874C3E"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Camera replacement – Chief is meeting with camera company tomorrow</w:t>
      </w:r>
    </w:p>
    <w:p w14:paraId="4898D236" w14:textId="4CAA60B4"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Internet transition – there are no updates.  Others are also having same issue with securing a new server.  Tom Doyle is contact when there is information.</w:t>
      </w:r>
    </w:p>
    <w:p w14:paraId="7CE0ABF7" w14:textId="10F736B3"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Chair Lift – Chair Lift is to be shipped August 8</w:t>
      </w:r>
      <w:r w:rsidRPr="00A074AE">
        <w:rPr>
          <w:rStyle w:val="normaltextrun"/>
          <w:color w:val="000000"/>
          <w:vertAlign w:val="superscript"/>
        </w:rPr>
        <w:t>th</w:t>
      </w:r>
    </w:p>
    <w:p w14:paraId="73B38D6A" w14:textId="77777777" w:rsidR="00A074AE" w:rsidRDefault="00A074AE" w:rsidP="00986F58">
      <w:pPr>
        <w:pStyle w:val="paragraph"/>
        <w:spacing w:before="0" w:beforeAutospacing="0" w:after="0" w:afterAutospacing="0"/>
        <w:textAlignment w:val="baseline"/>
        <w:rPr>
          <w:rStyle w:val="normaltextrun"/>
          <w:color w:val="000000"/>
        </w:rPr>
      </w:pPr>
    </w:p>
    <w:p w14:paraId="5661FC97" w14:textId="640F8BC0" w:rsidR="00A074AE" w:rsidRDefault="00A074AE" w:rsidP="00986F58">
      <w:pPr>
        <w:pStyle w:val="paragraph"/>
        <w:spacing w:before="0" w:beforeAutospacing="0" w:after="0" w:afterAutospacing="0"/>
        <w:textAlignment w:val="baseline"/>
        <w:rPr>
          <w:rStyle w:val="normaltextrun"/>
          <w:color w:val="000000"/>
        </w:rPr>
      </w:pPr>
      <w:r>
        <w:rPr>
          <w:rStyle w:val="normaltextrun"/>
          <w:color w:val="000000"/>
        </w:rPr>
        <w:t>Bob Delaney asked about rentals – Ann indicated they are running just about the same as previous years.</w:t>
      </w:r>
    </w:p>
    <w:p w14:paraId="6727E795" w14:textId="77777777" w:rsidR="00A074AE" w:rsidRPr="00A074AE" w:rsidRDefault="00A074AE" w:rsidP="00986F58">
      <w:pPr>
        <w:pStyle w:val="paragraph"/>
        <w:spacing w:before="0" w:beforeAutospacing="0" w:after="0" w:afterAutospacing="0"/>
        <w:textAlignment w:val="baseline"/>
        <w:rPr>
          <w:rStyle w:val="normaltextrun"/>
          <w:color w:val="000000"/>
        </w:rPr>
      </w:pPr>
    </w:p>
    <w:p w14:paraId="53F9FA77" w14:textId="4B689B4C"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p>
    <w:p w14:paraId="0A22EBC4" w14:textId="227E2ECE" w:rsidR="00DD575A" w:rsidRDefault="00A074AE" w:rsidP="00986F58">
      <w:pPr>
        <w:pStyle w:val="paragraph"/>
        <w:spacing w:before="0" w:beforeAutospacing="0" w:after="0" w:afterAutospacing="0"/>
        <w:jc w:val="both"/>
        <w:textAlignment w:val="baseline"/>
        <w:rPr>
          <w:rStyle w:val="eop"/>
          <w:color w:val="000000"/>
        </w:rPr>
      </w:pPr>
      <w:r>
        <w:rPr>
          <w:rStyle w:val="eop"/>
          <w:color w:val="000000"/>
        </w:rPr>
        <w:lastRenderedPageBreak/>
        <w:t>Bob indicates the balance sheet is in good shape.  Cash is a little tight right now, but the billing will go out next week.</w:t>
      </w:r>
    </w:p>
    <w:p w14:paraId="04D9DD1D" w14:textId="77777777" w:rsidR="00A074AE" w:rsidRDefault="00A074AE" w:rsidP="00986F58">
      <w:pPr>
        <w:pStyle w:val="paragraph"/>
        <w:spacing w:before="0" w:beforeAutospacing="0" w:after="0" w:afterAutospacing="0"/>
        <w:jc w:val="both"/>
        <w:textAlignment w:val="baseline"/>
        <w:rPr>
          <w:rStyle w:val="eop"/>
          <w:color w:val="000000"/>
        </w:rPr>
      </w:pPr>
    </w:p>
    <w:p w14:paraId="0451EDD7" w14:textId="532E1162" w:rsidR="00A074AE" w:rsidRDefault="00A074AE" w:rsidP="00986F58">
      <w:pPr>
        <w:pStyle w:val="paragraph"/>
        <w:spacing w:before="0" w:beforeAutospacing="0" w:after="0" w:afterAutospacing="0"/>
        <w:jc w:val="both"/>
        <w:textAlignment w:val="baseline"/>
        <w:rPr>
          <w:rStyle w:val="eop"/>
          <w:color w:val="000000"/>
        </w:rPr>
      </w:pPr>
      <w:r>
        <w:rPr>
          <w:rStyle w:val="eop"/>
          <w:color w:val="000000"/>
        </w:rPr>
        <w:t xml:space="preserve">The new property mill rate </w:t>
      </w:r>
      <w:r w:rsidR="00550069">
        <w:rPr>
          <w:rStyle w:val="eop"/>
          <w:color w:val="000000"/>
        </w:rPr>
        <w:t>should be</w:t>
      </w:r>
      <w:r>
        <w:rPr>
          <w:rStyle w:val="eop"/>
          <w:color w:val="000000"/>
        </w:rPr>
        <w:t xml:space="preserve"> .3965.</w:t>
      </w:r>
    </w:p>
    <w:p w14:paraId="1E9466C1" w14:textId="77777777" w:rsidR="00550069" w:rsidRDefault="00550069" w:rsidP="00986F58">
      <w:pPr>
        <w:pStyle w:val="paragraph"/>
        <w:spacing w:before="0" w:beforeAutospacing="0" w:after="0" w:afterAutospacing="0"/>
        <w:jc w:val="both"/>
        <w:textAlignment w:val="baseline"/>
        <w:rPr>
          <w:rStyle w:val="eop"/>
          <w:color w:val="000000"/>
        </w:rPr>
      </w:pPr>
    </w:p>
    <w:p w14:paraId="553DAE0A" w14:textId="15BE29CF" w:rsidR="00550069" w:rsidRPr="00550069" w:rsidRDefault="00550069" w:rsidP="00986F5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seconded and discussed that the new mill rate for this </w:t>
      </w:r>
      <w:proofErr w:type="gramStart"/>
      <w:r>
        <w:rPr>
          <w:rStyle w:val="eop"/>
          <w:i/>
          <w:iCs/>
          <w:color w:val="000000"/>
        </w:rPr>
        <w:t>years</w:t>
      </w:r>
      <w:proofErr w:type="gramEnd"/>
      <w:r>
        <w:rPr>
          <w:rStyle w:val="eop"/>
          <w:i/>
          <w:iCs/>
          <w:color w:val="000000"/>
        </w:rPr>
        <w:t xml:space="preserve"> tax cycle is to be $.3965.</w:t>
      </w:r>
    </w:p>
    <w:p w14:paraId="60663E4B" w14:textId="77777777" w:rsidR="00A074AE" w:rsidRDefault="00A074AE" w:rsidP="00404111">
      <w:pPr>
        <w:pStyle w:val="paragraph"/>
        <w:spacing w:before="0" w:beforeAutospacing="0" w:after="0" w:afterAutospacing="0"/>
        <w:jc w:val="both"/>
        <w:textAlignment w:val="baseline"/>
        <w:rPr>
          <w:rStyle w:val="normaltextrun"/>
          <w:color w:val="000000"/>
          <w:u w:val="single"/>
        </w:rPr>
      </w:pPr>
    </w:p>
    <w:p w14:paraId="18831F7B" w14:textId="07B907A0"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1F2BE3B4" w14:textId="77777777" w:rsidR="00F47F18" w:rsidRDefault="00F47F18" w:rsidP="00404111">
      <w:pPr>
        <w:pStyle w:val="paragraph"/>
        <w:spacing w:before="0" w:beforeAutospacing="0" w:after="0" w:afterAutospacing="0"/>
        <w:jc w:val="both"/>
        <w:textAlignment w:val="baseline"/>
        <w:rPr>
          <w:rStyle w:val="normaltextrun"/>
          <w:color w:val="000000"/>
        </w:rPr>
      </w:pPr>
    </w:p>
    <w:p w14:paraId="008246D0" w14:textId="30A06D92" w:rsidR="00A074AE" w:rsidRDefault="00E60EFB" w:rsidP="00A074AE">
      <w:pPr>
        <w:pStyle w:val="paragraph"/>
        <w:spacing w:before="0" w:beforeAutospacing="0" w:after="0" w:afterAutospacing="0"/>
        <w:jc w:val="both"/>
        <w:textAlignment w:val="baseline"/>
        <w:rPr>
          <w:rStyle w:val="normaltextrun"/>
          <w:color w:val="000000"/>
        </w:rPr>
      </w:pPr>
      <w:r>
        <w:rPr>
          <w:rStyle w:val="normaltextrun"/>
          <w:color w:val="000000"/>
        </w:rPr>
        <w:t>Rosalind reported that the office</w:t>
      </w:r>
      <w:r w:rsidR="00A074AE">
        <w:rPr>
          <w:rStyle w:val="normaltextrun"/>
          <w:color w:val="000000"/>
        </w:rPr>
        <w:t xml:space="preserve"> is in the mist of preparation for the upcoming tax collection season.</w:t>
      </w:r>
    </w:p>
    <w:p w14:paraId="0C363A30" w14:textId="77777777" w:rsidR="00A074AE" w:rsidRDefault="00A074AE" w:rsidP="00A074AE">
      <w:pPr>
        <w:pStyle w:val="paragraph"/>
        <w:spacing w:before="0" w:beforeAutospacing="0" w:after="0" w:afterAutospacing="0"/>
        <w:jc w:val="both"/>
        <w:textAlignment w:val="baseline"/>
        <w:rPr>
          <w:rStyle w:val="normaltextrun"/>
          <w:color w:val="000000"/>
        </w:rPr>
      </w:pPr>
    </w:p>
    <w:p w14:paraId="48D87580" w14:textId="405CDBB4" w:rsidR="00A074AE" w:rsidRDefault="00A074AE" w:rsidP="00A074AE">
      <w:pPr>
        <w:pStyle w:val="paragraph"/>
        <w:spacing w:before="0" w:beforeAutospacing="0" w:after="0" w:afterAutospacing="0"/>
        <w:jc w:val="both"/>
        <w:textAlignment w:val="baseline"/>
        <w:rPr>
          <w:rStyle w:val="normaltextrun"/>
          <w:color w:val="000000"/>
        </w:rPr>
      </w:pPr>
      <w:r>
        <w:rPr>
          <w:rStyle w:val="normaltextrun"/>
          <w:color w:val="000000"/>
        </w:rPr>
        <w:t>There are 17 properties remaining to date of the original 39 properties for tax sale in Feb/Mar 2025</w:t>
      </w:r>
    </w:p>
    <w:p w14:paraId="230E6AB2" w14:textId="77777777" w:rsidR="00DD575A" w:rsidRDefault="00DD575A" w:rsidP="00DD575A">
      <w:pPr>
        <w:pStyle w:val="paragraph"/>
        <w:spacing w:before="0" w:beforeAutospacing="0" w:after="0" w:afterAutospacing="0"/>
        <w:jc w:val="both"/>
        <w:textAlignment w:val="baseline"/>
        <w:rPr>
          <w:rStyle w:val="normaltextrun"/>
          <w:color w:val="000000"/>
        </w:rPr>
      </w:pPr>
    </w:p>
    <w:p w14:paraId="110DF26F" w14:textId="1D67FDC8" w:rsidR="00DD575A" w:rsidRDefault="00DD575A" w:rsidP="00DD575A">
      <w:pPr>
        <w:pStyle w:val="paragraph"/>
        <w:spacing w:before="0" w:beforeAutospacing="0" w:after="0" w:afterAutospacing="0"/>
        <w:jc w:val="both"/>
        <w:textAlignment w:val="baseline"/>
        <w:rPr>
          <w:rStyle w:val="normaltextrun"/>
          <w:color w:val="000000"/>
        </w:rPr>
      </w:pPr>
      <w:r>
        <w:rPr>
          <w:rStyle w:val="normaltextrun"/>
          <w:color w:val="000000"/>
        </w:rPr>
        <w:t>The office continues to answer all phone calls and emails in a timely manner.</w:t>
      </w:r>
    </w:p>
    <w:p w14:paraId="244EEF47" w14:textId="77777777" w:rsidR="00E60EFB" w:rsidRDefault="00E60EFB" w:rsidP="00324AB2">
      <w:pPr>
        <w:pStyle w:val="paragraph"/>
        <w:spacing w:before="0" w:beforeAutospacing="0" w:after="0" w:afterAutospacing="0"/>
        <w:jc w:val="both"/>
        <w:textAlignment w:val="baseline"/>
        <w:rPr>
          <w:rStyle w:val="normaltextrun"/>
          <w:color w:val="000000"/>
        </w:rPr>
      </w:pPr>
    </w:p>
    <w:p w14:paraId="5DB95249" w14:textId="7E684015" w:rsidR="00F47F18" w:rsidRDefault="00986F58" w:rsidP="00F47F18">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E60EFB">
        <w:rPr>
          <w:rStyle w:val="normaltextrun"/>
          <w:color w:val="000000"/>
        </w:rPr>
        <w:t>for</w:t>
      </w:r>
      <w:proofErr w:type="gramEnd"/>
      <w:r w:rsidR="00E60EFB">
        <w:rPr>
          <w:rStyle w:val="normaltextrun"/>
          <w:color w:val="000000"/>
        </w:rPr>
        <w:t xml:space="preserve"> the month of </w:t>
      </w:r>
      <w:r w:rsidR="00A074AE">
        <w:rPr>
          <w:rStyle w:val="normaltextrun"/>
          <w:color w:val="000000"/>
        </w:rPr>
        <w:t>July</w:t>
      </w:r>
      <w:r w:rsidR="00E60EFB">
        <w:rPr>
          <w:rStyle w:val="normaltextrun"/>
          <w:color w:val="000000"/>
        </w:rPr>
        <w:t xml:space="preserve"> there were </w:t>
      </w:r>
      <w:r w:rsidR="00A074AE">
        <w:rPr>
          <w:rStyle w:val="normaltextrun"/>
          <w:color w:val="000000"/>
        </w:rPr>
        <w:t>50</w:t>
      </w:r>
      <w:r w:rsidR="00E60EFB">
        <w:rPr>
          <w:rStyle w:val="normaltextrun"/>
          <w:color w:val="000000"/>
        </w:rPr>
        <w:t xml:space="preserve"> fire calls and </w:t>
      </w:r>
      <w:r w:rsidR="00A074AE">
        <w:rPr>
          <w:rStyle w:val="normaltextrun"/>
          <w:color w:val="000000"/>
        </w:rPr>
        <w:t>4</w:t>
      </w:r>
      <w:r w:rsidR="00360ABE">
        <w:rPr>
          <w:rStyle w:val="normaltextrun"/>
          <w:color w:val="000000"/>
        </w:rPr>
        <w:t xml:space="preserve"> </w:t>
      </w:r>
      <w:r w:rsidR="00E60EFB">
        <w:rPr>
          <w:rStyle w:val="normaltextrun"/>
          <w:color w:val="000000"/>
        </w:rPr>
        <w:t>EMS calls</w:t>
      </w:r>
      <w:r w:rsidR="00A074AE">
        <w:rPr>
          <w:rStyle w:val="normaltextrun"/>
          <w:color w:val="000000"/>
        </w:rPr>
        <w:t xml:space="preserve"> for a total of 54 calls.</w:t>
      </w:r>
      <w:r w:rsidR="00E60EFB">
        <w:rPr>
          <w:rStyle w:val="normaltextrun"/>
          <w:color w:val="000000"/>
        </w:rPr>
        <w:t xml:space="preserve">.  There was a total of </w:t>
      </w:r>
      <w:r w:rsidR="00A074AE">
        <w:rPr>
          <w:rStyle w:val="normaltextrun"/>
          <w:color w:val="000000"/>
        </w:rPr>
        <w:t>302</w:t>
      </w:r>
      <w:r w:rsidR="00E60EFB">
        <w:rPr>
          <w:rStyle w:val="normaltextrun"/>
          <w:color w:val="000000"/>
        </w:rPr>
        <w:t xml:space="preserve"> training hours.</w:t>
      </w:r>
    </w:p>
    <w:p w14:paraId="19CCAD49" w14:textId="77777777" w:rsidR="00E60EFB" w:rsidRDefault="00E60EFB" w:rsidP="00F47F18">
      <w:pPr>
        <w:pStyle w:val="paragraph"/>
        <w:spacing w:before="0" w:beforeAutospacing="0" w:after="0" w:afterAutospacing="0"/>
        <w:jc w:val="both"/>
        <w:textAlignment w:val="baseline"/>
        <w:rPr>
          <w:rStyle w:val="normaltextrun"/>
          <w:color w:val="000000"/>
        </w:rPr>
      </w:pPr>
    </w:p>
    <w:p w14:paraId="766569B8" w14:textId="4771070E" w:rsidR="00DD575A" w:rsidRDefault="00A074AE" w:rsidP="00986F58">
      <w:pPr>
        <w:pStyle w:val="paragraph"/>
        <w:spacing w:before="0" w:beforeAutospacing="0" w:after="0" w:afterAutospacing="0"/>
        <w:jc w:val="both"/>
        <w:textAlignment w:val="baseline"/>
        <w:rPr>
          <w:rStyle w:val="normaltextrun"/>
          <w:color w:val="000000"/>
        </w:rPr>
      </w:pPr>
      <w:r>
        <w:rPr>
          <w:rStyle w:val="normaltextrun"/>
          <w:color w:val="000000"/>
        </w:rPr>
        <w:t>The Smokey the Bear Parade was once again a big hit with all who attended.  The public loves it and looks forward to it each year.</w:t>
      </w:r>
    </w:p>
    <w:p w14:paraId="68267947" w14:textId="77777777" w:rsidR="00A074AE" w:rsidRDefault="00A074AE" w:rsidP="00986F58">
      <w:pPr>
        <w:pStyle w:val="paragraph"/>
        <w:spacing w:before="0" w:beforeAutospacing="0" w:after="0" w:afterAutospacing="0"/>
        <w:jc w:val="both"/>
        <w:textAlignment w:val="baseline"/>
        <w:rPr>
          <w:rStyle w:val="normaltextrun"/>
          <w:color w:val="000000"/>
        </w:rPr>
      </w:pPr>
    </w:p>
    <w:p w14:paraId="69939FA9" w14:textId="1DCBC2B8" w:rsidR="00A074AE" w:rsidRDefault="00550069" w:rsidP="00986F58">
      <w:pPr>
        <w:pStyle w:val="paragraph"/>
        <w:spacing w:before="0" w:beforeAutospacing="0" w:after="0" w:afterAutospacing="0"/>
        <w:jc w:val="both"/>
        <w:textAlignment w:val="baseline"/>
        <w:rPr>
          <w:rStyle w:val="normaltextrun"/>
          <w:color w:val="000000"/>
        </w:rPr>
      </w:pPr>
      <w:r>
        <w:rPr>
          <w:rStyle w:val="normaltextrun"/>
          <w:color w:val="000000"/>
        </w:rPr>
        <w:t>The position for a new Firefighter to be hired has been posted.</w:t>
      </w:r>
    </w:p>
    <w:p w14:paraId="08532D6D" w14:textId="77777777" w:rsidR="00550069" w:rsidRPr="00A074AE" w:rsidRDefault="00550069" w:rsidP="00986F58">
      <w:pPr>
        <w:pStyle w:val="paragraph"/>
        <w:spacing w:before="0" w:beforeAutospacing="0" w:after="0" w:afterAutospacing="0"/>
        <w:jc w:val="both"/>
        <w:textAlignment w:val="baseline"/>
        <w:rPr>
          <w:rStyle w:val="normaltextrun"/>
          <w:color w:val="000000"/>
        </w:rPr>
      </w:pPr>
    </w:p>
    <w:p w14:paraId="4323CF12" w14:textId="43037327"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p>
    <w:p w14:paraId="5C504904" w14:textId="77777777" w:rsidR="000E7347" w:rsidRDefault="000E7347" w:rsidP="00986F58">
      <w:pPr>
        <w:pStyle w:val="paragraph"/>
        <w:spacing w:before="0" w:beforeAutospacing="0" w:after="0" w:afterAutospacing="0"/>
        <w:jc w:val="both"/>
        <w:textAlignment w:val="baseline"/>
        <w:rPr>
          <w:rStyle w:val="eop"/>
          <w:color w:val="000000"/>
        </w:rPr>
      </w:pPr>
    </w:p>
    <w:p w14:paraId="4FE40EC7" w14:textId="14776D9F" w:rsidR="00550069" w:rsidRDefault="00E97C3A"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Website</w:t>
      </w:r>
      <w:r>
        <w:rPr>
          <w:rStyle w:val="normaltextrun"/>
          <w:color w:val="000000"/>
        </w:rPr>
        <w:t xml:space="preserve"> –</w:t>
      </w:r>
      <w:r w:rsidR="00550069">
        <w:rPr>
          <w:rStyle w:val="normaltextrun"/>
          <w:color w:val="000000"/>
        </w:rPr>
        <w:t>Ken Martin put before the members of the department for any input or changes that they thought should be made.  He has not heard back from anyone yet.  Chief indicated the mission statement is being worked on.</w:t>
      </w:r>
    </w:p>
    <w:p w14:paraId="776B4A3F" w14:textId="77777777" w:rsidR="00550069" w:rsidRDefault="00550069" w:rsidP="00550069">
      <w:pPr>
        <w:pStyle w:val="paragraph"/>
        <w:spacing w:before="0" w:beforeAutospacing="0" w:after="0" w:afterAutospacing="0"/>
        <w:ind w:left="15"/>
        <w:jc w:val="both"/>
        <w:textAlignment w:val="baseline"/>
        <w:rPr>
          <w:rStyle w:val="normaltextrun"/>
          <w:color w:val="000000"/>
          <w:u w:val="single"/>
        </w:rPr>
      </w:pPr>
    </w:p>
    <w:p w14:paraId="19420AF6" w14:textId="6E8D28C1"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w:t>
      </w:r>
      <w:r w:rsidR="00550069">
        <w:rPr>
          <w:rStyle w:val="normaltextrun"/>
          <w:color w:val="000000"/>
        </w:rPr>
        <w:t>Tuesday, September 10</w:t>
      </w:r>
      <w:r w:rsidR="00707D48">
        <w:rPr>
          <w:rStyle w:val="normaltextrun"/>
          <w:color w:val="000000"/>
        </w:rPr>
        <w:t>,</w:t>
      </w:r>
      <w:r w:rsidR="00F47F18">
        <w:rPr>
          <w:rStyle w:val="normaltextrun"/>
          <w:color w:val="000000"/>
        </w:rPr>
        <w:t xml:space="preserve"> 2024</w:t>
      </w:r>
      <w:r>
        <w:rPr>
          <w:rStyle w:val="normaltextrun"/>
          <w:color w:val="000000"/>
        </w:rPr>
        <w:t> </w:t>
      </w:r>
      <w:r w:rsidR="00550069">
        <w:rPr>
          <w:rStyle w:val="normaltextrun"/>
          <w:color w:val="000000"/>
        </w:rPr>
        <w:t>at Station One.  The October 8, 2024 meeting will be held at the Grange.</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179E4794" w14:textId="1B531F76" w:rsidR="00984D88" w:rsidRDefault="00986F58" w:rsidP="00984D88">
      <w:pPr>
        <w:pStyle w:val="paragraph"/>
        <w:spacing w:before="0" w:beforeAutospacing="0" w:after="0" w:afterAutospacing="0"/>
        <w:ind w:left="15"/>
        <w:jc w:val="both"/>
        <w:textAlignment w:val="baseline"/>
        <w:rPr>
          <w:rStyle w:val="normaltextrun"/>
          <w:color w:val="000000"/>
        </w:rPr>
      </w:pPr>
      <w:r>
        <w:rPr>
          <w:rStyle w:val="normaltextrun"/>
          <w:color w:val="000000"/>
          <w:u w:val="single"/>
        </w:rPr>
        <w:t xml:space="preserve">Old Business </w:t>
      </w:r>
      <w:r w:rsidR="00F47F18">
        <w:rPr>
          <w:rStyle w:val="normaltextrun"/>
          <w:color w:val="000000"/>
          <w:u w:val="single"/>
        </w:rPr>
        <w:t xml:space="preserve">– </w:t>
      </w:r>
      <w:r w:rsidR="00F47F18">
        <w:rPr>
          <w:rStyle w:val="normaltextrun"/>
          <w:color w:val="000000"/>
        </w:rPr>
        <w:t xml:space="preserve"> </w:t>
      </w:r>
      <w:r w:rsidR="001F1A0F">
        <w:rPr>
          <w:rStyle w:val="normaltextrun"/>
          <w:color w:val="000000"/>
        </w:rPr>
        <w:t xml:space="preserve"> </w:t>
      </w:r>
      <w:r w:rsidR="00550069">
        <w:rPr>
          <w:rStyle w:val="normaltextrun"/>
          <w:color w:val="000000"/>
        </w:rPr>
        <w:t>MVA Fees:  Notice that the fee for this year is up to $600.00 per vehicle and everyone that has a MVA and the department assists will be billed.</w:t>
      </w:r>
    </w:p>
    <w:p w14:paraId="0D6BC4DC" w14:textId="77777777" w:rsidR="00550069" w:rsidRDefault="00550069" w:rsidP="00984D88">
      <w:pPr>
        <w:pStyle w:val="paragraph"/>
        <w:spacing w:before="0" w:beforeAutospacing="0" w:after="0" w:afterAutospacing="0"/>
        <w:ind w:left="15"/>
        <w:jc w:val="both"/>
        <w:textAlignment w:val="baseline"/>
        <w:rPr>
          <w:rStyle w:val="eop"/>
          <w:color w:val="000000"/>
        </w:rPr>
      </w:pPr>
    </w:p>
    <w:p w14:paraId="1A4BBC5D" w14:textId="2E8432B6" w:rsidR="00550069" w:rsidRDefault="00550069" w:rsidP="00984D88">
      <w:pPr>
        <w:pStyle w:val="paragraph"/>
        <w:spacing w:before="0" w:beforeAutospacing="0" w:after="0" w:afterAutospacing="0"/>
        <w:ind w:left="15"/>
        <w:jc w:val="both"/>
        <w:textAlignment w:val="baseline"/>
        <w:rPr>
          <w:rStyle w:val="eop"/>
          <w:color w:val="000000"/>
        </w:rPr>
      </w:pPr>
      <w:r>
        <w:rPr>
          <w:rStyle w:val="eop"/>
          <w:color w:val="000000"/>
        </w:rPr>
        <w:t xml:space="preserve">Ann Bettinger states there are many issues about people pulling out at grange and using </w:t>
      </w:r>
      <w:proofErr w:type="spellStart"/>
      <w:r>
        <w:rPr>
          <w:rStyle w:val="eop"/>
          <w:color w:val="000000"/>
        </w:rPr>
        <w:t>u-turn</w:t>
      </w:r>
      <w:proofErr w:type="spellEnd"/>
      <w:r>
        <w:rPr>
          <w:rStyle w:val="eop"/>
          <w:color w:val="000000"/>
        </w:rPr>
        <w:t xml:space="preserve"> area instead of going to the light.  It was discussed that more signage may be necessary.  Chief states he has told Charlestown Police Department about this issue.</w:t>
      </w:r>
    </w:p>
    <w:p w14:paraId="54C29BAE"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4B3F6AC8" w14:textId="64D5914E" w:rsidR="00815828" w:rsidRDefault="0087144F" w:rsidP="00923B03">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550069">
        <w:rPr>
          <w:color w:val="000000"/>
        </w:rPr>
        <w:t>Ken Martin states that the Department wants to look at the Station 1 landscaping.</w:t>
      </w:r>
    </w:p>
    <w:p w14:paraId="3029E3E1" w14:textId="77777777" w:rsidR="00923B03" w:rsidRDefault="00923B03" w:rsidP="00923B03">
      <w:pPr>
        <w:pStyle w:val="paragraph"/>
        <w:spacing w:before="0" w:beforeAutospacing="0" w:after="0" w:afterAutospacing="0"/>
        <w:ind w:left="15"/>
        <w:jc w:val="both"/>
        <w:textAlignment w:val="baseline"/>
        <w:rPr>
          <w:rStyle w:val="eop"/>
          <w:i/>
          <w:iCs/>
          <w:color w:val="000000"/>
        </w:rPr>
      </w:pPr>
    </w:p>
    <w:p w14:paraId="564B5942" w14:textId="77777777" w:rsidR="00550069" w:rsidRDefault="00550069" w:rsidP="00923B03">
      <w:pPr>
        <w:pStyle w:val="paragraph"/>
        <w:spacing w:before="0" w:beforeAutospacing="0" w:after="0" w:afterAutospacing="0"/>
        <w:ind w:left="15"/>
        <w:jc w:val="both"/>
        <w:textAlignment w:val="baseline"/>
        <w:rPr>
          <w:rStyle w:val="eop"/>
          <w:i/>
          <w:iCs/>
          <w:color w:val="000000"/>
        </w:rPr>
      </w:pPr>
    </w:p>
    <w:p w14:paraId="1C71810E" w14:textId="77777777" w:rsidR="00550069" w:rsidRDefault="00550069" w:rsidP="00923B03">
      <w:pPr>
        <w:pStyle w:val="paragraph"/>
        <w:spacing w:before="0" w:beforeAutospacing="0" w:after="0" w:afterAutospacing="0"/>
        <w:ind w:left="15"/>
        <w:jc w:val="both"/>
        <w:textAlignment w:val="baseline"/>
        <w:rPr>
          <w:rStyle w:val="eop"/>
          <w:i/>
          <w:iCs/>
          <w:color w:val="000000"/>
        </w:rPr>
      </w:pPr>
    </w:p>
    <w:p w14:paraId="056A455B" w14:textId="77777777" w:rsidR="00550069" w:rsidRDefault="00550069" w:rsidP="00923B03">
      <w:pPr>
        <w:pStyle w:val="paragraph"/>
        <w:spacing w:before="0" w:beforeAutospacing="0" w:after="0" w:afterAutospacing="0"/>
        <w:ind w:left="15"/>
        <w:jc w:val="both"/>
        <w:textAlignment w:val="baseline"/>
        <w:rPr>
          <w:rStyle w:val="eop"/>
          <w:i/>
          <w:iCs/>
          <w:color w:val="000000"/>
        </w:rPr>
      </w:pPr>
    </w:p>
    <w:p w14:paraId="0B48366C" w14:textId="77777777" w:rsidR="00550069" w:rsidRDefault="00550069" w:rsidP="00923B03">
      <w:pPr>
        <w:pStyle w:val="paragraph"/>
        <w:spacing w:before="0" w:beforeAutospacing="0" w:after="0" w:afterAutospacing="0"/>
        <w:ind w:left="15"/>
        <w:jc w:val="both"/>
        <w:textAlignment w:val="baseline"/>
        <w:rPr>
          <w:rStyle w:val="eop"/>
          <w:i/>
          <w:iCs/>
          <w:color w:val="000000"/>
        </w:rPr>
      </w:pPr>
    </w:p>
    <w:p w14:paraId="5AF054F2" w14:textId="22C8F995" w:rsidR="00815828" w:rsidRPr="00112099"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adjourn at </w:t>
      </w:r>
      <w:r w:rsidR="00984D88">
        <w:rPr>
          <w:rStyle w:val="eop"/>
          <w:i/>
          <w:iCs/>
          <w:color w:val="000000"/>
        </w:rPr>
        <w:t>7:</w:t>
      </w:r>
      <w:r w:rsidR="00550069">
        <w:rPr>
          <w:rStyle w:val="eop"/>
          <w:i/>
          <w:iCs/>
          <w:color w:val="000000"/>
        </w:rPr>
        <w:t>10</w:t>
      </w:r>
      <w:r>
        <w:rPr>
          <w:rStyle w:val="eop"/>
          <w:i/>
          <w:iCs/>
          <w:color w:val="000000"/>
        </w:rPr>
        <w:t xml:space="preserve"> PM</w:t>
      </w: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DB37" w14:textId="77777777" w:rsidR="00B11921" w:rsidRDefault="00B11921" w:rsidP="00D70AA3">
      <w:pPr>
        <w:spacing w:after="0" w:line="240" w:lineRule="auto"/>
      </w:pPr>
      <w:r>
        <w:separator/>
      </w:r>
    </w:p>
  </w:endnote>
  <w:endnote w:type="continuationSeparator" w:id="0">
    <w:p w14:paraId="73CEF53E" w14:textId="77777777" w:rsidR="00B11921" w:rsidRDefault="00B11921"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FEEF" w14:textId="77777777" w:rsidR="00B11921" w:rsidRDefault="00B11921" w:rsidP="00D70AA3">
      <w:pPr>
        <w:spacing w:after="0" w:line="240" w:lineRule="auto"/>
      </w:pPr>
      <w:r>
        <w:separator/>
      </w:r>
    </w:p>
  </w:footnote>
  <w:footnote w:type="continuationSeparator" w:id="0">
    <w:p w14:paraId="20E87C69" w14:textId="77777777" w:rsidR="00B11921" w:rsidRDefault="00B11921"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B0349"/>
    <w:rsid w:val="000B25FC"/>
    <w:rsid w:val="000D076C"/>
    <w:rsid w:val="000D593A"/>
    <w:rsid w:val="000E0BB4"/>
    <w:rsid w:val="000E5418"/>
    <w:rsid w:val="000E7347"/>
    <w:rsid w:val="001035A9"/>
    <w:rsid w:val="00103652"/>
    <w:rsid w:val="00111BDB"/>
    <w:rsid w:val="00111F6F"/>
    <w:rsid w:val="00112099"/>
    <w:rsid w:val="00142A95"/>
    <w:rsid w:val="00145CF7"/>
    <w:rsid w:val="001674A6"/>
    <w:rsid w:val="001A4395"/>
    <w:rsid w:val="001E0699"/>
    <w:rsid w:val="001F1A0F"/>
    <w:rsid w:val="001F28FF"/>
    <w:rsid w:val="002064F8"/>
    <w:rsid w:val="0023674D"/>
    <w:rsid w:val="002378B7"/>
    <w:rsid w:val="00262753"/>
    <w:rsid w:val="0026464C"/>
    <w:rsid w:val="002669CF"/>
    <w:rsid w:val="00271CE4"/>
    <w:rsid w:val="002833CB"/>
    <w:rsid w:val="0029158E"/>
    <w:rsid w:val="002A29FB"/>
    <w:rsid w:val="002C0F12"/>
    <w:rsid w:val="002C57F7"/>
    <w:rsid w:val="002D5B60"/>
    <w:rsid w:val="002F63C8"/>
    <w:rsid w:val="002F71AD"/>
    <w:rsid w:val="00304CC0"/>
    <w:rsid w:val="00315156"/>
    <w:rsid w:val="00315B9D"/>
    <w:rsid w:val="00315C21"/>
    <w:rsid w:val="00321126"/>
    <w:rsid w:val="00324AB2"/>
    <w:rsid w:val="00324EC7"/>
    <w:rsid w:val="003268A1"/>
    <w:rsid w:val="00326F94"/>
    <w:rsid w:val="00335F5F"/>
    <w:rsid w:val="003523D0"/>
    <w:rsid w:val="003529A6"/>
    <w:rsid w:val="00353CD0"/>
    <w:rsid w:val="003606F9"/>
    <w:rsid w:val="00360ABE"/>
    <w:rsid w:val="00393FAD"/>
    <w:rsid w:val="003A29E0"/>
    <w:rsid w:val="003B0924"/>
    <w:rsid w:val="003B22BF"/>
    <w:rsid w:val="003B36FB"/>
    <w:rsid w:val="003D4811"/>
    <w:rsid w:val="003E1D4E"/>
    <w:rsid w:val="003E57D6"/>
    <w:rsid w:val="003E59CA"/>
    <w:rsid w:val="003F1AF1"/>
    <w:rsid w:val="00404111"/>
    <w:rsid w:val="00404AF1"/>
    <w:rsid w:val="0040756E"/>
    <w:rsid w:val="00420C15"/>
    <w:rsid w:val="00427E8F"/>
    <w:rsid w:val="00455EDF"/>
    <w:rsid w:val="0045762C"/>
    <w:rsid w:val="004746CD"/>
    <w:rsid w:val="0048391A"/>
    <w:rsid w:val="004C07D9"/>
    <w:rsid w:val="004D0959"/>
    <w:rsid w:val="005152FA"/>
    <w:rsid w:val="00517177"/>
    <w:rsid w:val="005251FD"/>
    <w:rsid w:val="0054063C"/>
    <w:rsid w:val="00550069"/>
    <w:rsid w:val="00567C31"/>
    <w:rsid w:val="005962E1"/>
    <w:rsid w:val="00596670"/>
    <w:rsid w:val="005B19CF"/>
    <w:rsid w:val="005B5F05"/>
    <w:rsid w:val="005B66DD"/>
    <w:rsid w:val="005C7516"/>
    <w:rsid w:val="005F756D"/>
    <w:rsid w:val="006048B2"/>
    <w:rsid w:val="00612347"/>
    <w:rsid w:val="00616219"/>
    <w:rsid w:val="006171E6"/>
    <w:rsid w:val="00626454"/>
    <w:rsid w:val="0063325E"/>
    <w:rsid w:val="006367A0"/>
    <w:rsid w:val="00641D44"/>
    <w:rsid w:val="00645A04"/>
    <w:rsid w:val="00647A86"/>
    <w:rsid w:val="00650113"/>
    <w:rsid w:val="00672A27"/>
    <w:rsid w:val="00677B82"/>
    <w:rsid w:val="00692A40"/>
    <w:rsid w:val="00693E49"/>
    <w:rsid w:val="006A023C"/>
    <w:rsid w:val="006A35EF"/>
    <w:rsid w:val="006A41BA"/>
    <w:rsid w:val="006A4939"/>
    <w:rsid w:val="006C598C"/>
    <w:rsid w:val="006C600C"/>
    <w:rsid w:val="006C7E4E"/>
    <w:rsid w:val="006F1597"/>
    <w:rsid w:val="00707D48"/>
    <w:rsid w:val="007256A6"/>
    <w:rsid w:val="0072652B"/>
    <w:rsid w:val="00732D3E"/>
    <w:rsid w:val="0073788F"/>
    <w:rsid w:val="00762E77"/>
    <w:rsid w:val="007678FA"/>
    <w:rsid w:val="007C2E83"/>
    <w:rsid w:val="007D0983"/>
    <w:rsid w:val="007D6BFC"/>
    <w:rsid w:val="007F3E12"/>
    <w:rsid w:val="007F616B"/>
    <w:rsid w:val="00813E04"/>
    <w:rsid w:val="00815828"/>
    <w:rsid w:val="00821352"/>
    <w:rsid w:val="00824DA7"/>
    <w:rsid w:val="00831B70"/>
    <w:rsid w:val="00835C31"/>
    <w:rsid w:val="00843F99"/>
    <w:rsid w:val="008448D1"/>
    <w:rsid w:val="00857500"/>
    <w:rsid w:val="00862842"/>
    <w:rsid w:val="0086401C"/>
    <w:rsid w:val="0087056D"/>
    <w:rsid w:val="0087144F"/>
    <w:rsid w:val="00872D9C"/>
    <w:rsid w:val="008844B6"/>
    <w:rsid w:val="0089409B"/>
    <w:rsid w:val="008A08B3"/>
    <w:rsid w:val="008A0E5E"/>
    <w:rsid w:val="008A633C"/>
    <w:rsid w:val="008A757C"/>
    <w:rsid w:val="009234E8"/>
    <w:rsid w:val="00923B03"/>
    <w:rsid w:val="00926EB2"/>
    <w:rsid w:val="00934AD3"/>
    <w:rsid w:val="00936C47"/>
    <w:rsid w:val="00943005"/>
    <w:rsid w:val="009444CF"/>
    <w:rsid w:val="00950830"/>
    <w:rsid w:val="00951F36"/>
    <w:rsid w:val="0095666E"/>
    <w:rsid w:val="00957873"/>
    <w:rsid w:val="00962451"/>
    <w:rsid w:val="00962910"/>
    <w:rsid w:val="00967E2D"/>
    <w:rsid w:val="00970B77"/>
    <w:rsid w:val="00984D88"/>
    <w:rsid w:val="00986F58"/>
    <w:rsid w:val="00987FDA"/>
    <w:rsid w:val="009C31DE"/>
    <w:rsid w:val="009C537B"/>
    <w:rsid w:val="009D0409"/>
    <w:rsid w:val="009D639F"/>
    <w:rsid w:val="009E3CEB"/>
    <w:rsid w:val="00A074AE"/>
    <w:rsid w:val="00A15C2A"/>
    <w:rsid w:val="00A33DA4"/>
    <w:rsid w:val="00A3525C"/>
    <w:rsid w:val="00A555F2"/>
    <w:rsid w:val="00A61309"/>
    <w:rsid w:val="00A74C54"/>
    <w:rsid w:val="00A80B5D"/>
    <w:rsid w:val="00A9190A"/>
    <w:rsid w:val="00AC7AC1"/>
    <w:rsid w:val="00AD1316"/>
    <w:rsid w:val="00AD1B29"/>
    <w:rsid w:val="00AF38E6"/>
    <w:rsid w:val="00B11921"/>
    <w:rsid w:val="00B22325"/>
    <w:rsid w:val="00B2520D"/>
    <w:rsid w:val="00B25768"/>
    <w:rsid w:val="00B32BFD"/>
    <w:rsid w:val="00B44FC6"/>
    <w:rsid w:val="00B46906"/>
    <w:rsid w:val="00B60C90"/>
    <w:rsid w:val="00B638A5"/>
    <w:rsid w:val="00B8406E"/>
    <w:rsid w:val="00B87A8A"/>
    <w:rsid w:val="00B91B53"/>
    <w:rsid w:val="00B92C3C"/>
    <w:rsid w:val="00BA0E64"/>
    <w:rsid w:val="00BA255D"/>
    <w:rsid w:val="00BB0AD6"/>
    <w:rsid w:val="00BB1F93"/>
    <w:rsid w:val="00BB7C36"/>
    <w:rsid w:val="00BE0144"/>
    <w:rsid w:val="00BE13D5"/>
    <w:rsid w:val="00BF7EDD"/>
    <w:rsid w:val="00BF7F0C"/>
    <w:rsid w:val="00C12CB8"/>
    <w:rsid w:val="00C13EA7"/>
    <w:rsid w:val="00C178F6"/>
    <w:rsid w:val="00C7496F"/>
    <w:rsid w:val="00C85E9E"/>
    <w:rsid w:val="00C86649"/>
    <w:rsid w:val="00C87BFB"/>
    <w:rsid w:val="00CD3750"/>
    <w:rsid w:val="00D11E34"/>
    <w:rsid w:val="00D14728"/>
    <w:rsid w:val="00D370BE"/>
    <w:rsid w:val="00D54275"/>
    <w:rsid w:val="00D6301C"/>
    <w:rsid w:val="00D70844"/>
    <w:rsid w:val="00D70AA3"/>
    <w:rsid w:val="00D71F2F"/>
    <w:rsid w:val="00D8719E"/>
    <w:rsid w:val="00D874BB"/>
    <w:rsid w:val="00D97F66"/>
    <w:rsid w:val="00DA12DD"/>
    <w:rsid w:val="00DB265D"/>
    <w:rsid w:val="00DB3FD0"/>
    <w:rsid w:val="00DB67A8"/>
    <w:rsid w:val="00DD2F50"/>
    <w:rsid w:val="00DD45F5"/>
    <w:rsid w:val="00DD4C53"/>
    <w:rsid w:val="00DD575A"/>
    <w:rsid w:val="00E03030"/>
    <w:rsid w:val="00E056BE"/>
    <w:rsid w:val="00E05C67"/>
    <w:rsid w:val="00E06894"/>
    <w:rsid w:val="00E1689B"/>
    <w:rsid w:val="00E23C34"/>
    <w:rsid w:val="00E30589"/>
    <w:rsid w:val="00E37D8B"/>
    <w:rsid w:val="00E415F1"/>
    <w:rsid w:val="00E50580"/>
    <w:rsid w:val="00E60EFB"/>
    <w:rsid w:val="00E73D63"/>
    <w:rsid w:val="00E97C3A"/>
    <w:rsid w:val="00EA386E"/>
    <w:rsid w:val="00EB3EFB"/>
    <w:rsid w:val="00EB704B"/>
    <w:rsid w:val="00EC1562"/>
    <w:rsid w:val="00ED68E2"/>
    <w:rsid w:val="00EE2AD3"/>
    <w:rsid w:val="00EE59B6"/>
    <w:rsid w:val="00EE6728"/>
    <w:rsid w:val="00EF412F"/>
    <w:rsid w:val="00EF5852"/>
    <w:rsid w:val="00F3074C"/>
    <w:rsid w:val="00F32606"/>
    <w:rsid w:val="00F36A6C"/>
    <w:rsid w:val="00F43FF8"/>
    <w:rsid w:val="00F452CF"/>
    <w:rsid w:val="00F47F18"/>
    <w:rsid w:val="00F66DB1"/>
    <w:rsid w:val="00F766DD"/>
    <w:rsid w:val="00F843C4"/>
    <w:rsid w:val="00F90DDB"/>
    <w:rsid w:val="00F94307"/>
    <w:rsid w:val="00FD3F4D"/>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2</cp:revision>
  <cp:lastPrinted>2024-09-06T14:06:00Z</cp:lastPrinted>
  <dcterms:created xsi:type="dcterms:W3CDTF">2024-09-06T14:07:00Z</dcterms:created>
  <dcterms:modified xsi:type="dcterms:W3CDTF">2024-09-06T14:07:00Z</dcterms:modified>
</cp:coreProperties>
</file>